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9D" w:rsidRPr="00F460D0" w:rsidRDefault="00CB3079" w:rsidP="00F460D0">
      <w:pPr>
        <w:jc w:val="center"/>
        <w:rPr>
          <w:b/>
        </w:rPr>
      </w:pPr>
      <w:bookmarkStart w:id="0" w:name="_GoBack"/>
      <w:r>
        <w:rPr>
          <w:b/>
        </w:rPr>
        <w:t>Meeting Minutes</w:t>
      </w:r>
      <w:r w:rsidR="000C219D" w:rsidRPr="00F460D0">
        <w:rPr>
          <w:b/>
        </w:rPr>
        <w:t xml:space="preserve"> for Barristers Place HOA </w:t>
      </w:r>
      <w:r w:rsidR="00765C0B">
        <w:rPr>
          <w:b/>
        </w:rPr>
        <w:t>Special</w:t>
      </w:r>
      <w:r w:rsidR="000C219D" w:rsidRPr="00F460D0">
        <w:rPr>
          <w:b/>
        </w:rPr>
        <w:t xml:space="preserve"> Meeting</w:t>
      </w:r>
    </w:p>
    <w:p w:rsidR="000C219D" w:rsidRPr="00F460D0" w:rsidRDefault="00765C0B" w:rsidP="00F460D0">
      <w:pPr>
        <w:jc w:val="center"/>
        <w:rPr>
          <w:b/>
        </w:rPr>
      </w:pPr>
      <w:r>
        <w:rPr>
          <w:b/>
        </w:rPr>
        <w:t>June 5</w:t>
      </w:r>
      <w:r w:rsidR="000C219D" w:rsidRPr="00F460D0">
        <w:rPr>
          <w:b/>
        </w:rPr>
        <w:t>, 2013, 7:30pm</w:t>
      </w:r>
    </w:p>
    <w:p w:rsidR="000C219D" w:rsidRPr="00F460D0" w:rsidRDefault="000C219D" w:rsidP="00F460D0">
      <w:pPr>
        <w:jc w:val="center"/>
        <w:rPr>
          <w:b/>
        </w:rPr>
      </w:pPr>
      <w:r w:rsidRPr="00F460D0">
        <w:rPr>
          <w:b/>
        </w:rPr>
        <w:t>Louise Archer Elementary School gymnasium</w:t>
      </w:r>
    </w:p>
    <w:bookmarkEnd w:id="0"/>
    <w:p w:rsidR="000C219D" w:rsidRDefault="000C219D" w:rsidP="000C219D"/>
    <w:p w:rsidR="000C219D" w:rsidRPr="000C219D" w:rsidRDefault="000C219D" w:rsidP="000C219D">
      <w:pPr>
        <w:rPr>
          <w:b/>
        </w:rPr>
      </w:pPr>
      <w:r w:rsidRPr="000C219D">
        <w:rPr>
          <w:b/>
        </w:rPr>
        <w:t>Call to Order</w:t>
      </w:r>
      <w:r w:rsidR="00E74A6D">
        <w:rPr>
          <w:b/>
        </w:rPr>
        <w:t xml:space="preserve"> at 7:30pm</w:t>
      </w:r>
    </w:p>
    <w:p w:rsidR="000C219D" w:rsidRPr="00514DAE" w:rsidRDefault="00514DAE" w:rsidP="00514DAE">
      <w:pPr>
        <w:spacing w:after="0"/>
        <w:rPr>
          <w:b/>
        </w:rPr>
      </w:pPr>
      <w:r>
        <w:rPr>
          <w:b/>
        </w:rPr>
        <w:t>Establish</w:t>
      </w:r>
      <w:r w:rsidR="000C219D" w:rsidRPr="000C219D">
        <w:rPr>
          <w:b/>
        </w:rPr>
        <w:t xml:space="preserve"> Quorum</w:t>
      </w:r>
      <w:r w:rsidR="007E1FA9">
        <w:rPr>
          <w:b/>
        </w:rPr>
        <w:t xml:space="preserve"> </w:t>
      </w:r>
      <w:r w:rsidR="00765C0B">
        <w:rPr>
          <w:b/>
        </w:rPr>
        <w:t>(attendees + proxies)</w:t>
      </w:r>
      <w:r>
        <w:rPr>
          <w:b/>
        </w:rPr>
        <w:t xml:space="preserve"> - </w:t>
      </w:r>
      <w:r w:rsidR="00765C0B" w:rsidRPr="00514DAE">
        <w:rPr>
          <w:b/>
        </w:rPr>
        <w:t>Special Meetin</w:t>
      </w:r>
      <w:r w:rsidR="00AA23A4">
        <w:rPr>
          <w:b/>
        </w:rPr>
        <w:t>g Quorum Requirement: 48 houses</w:t>
      </w:r>
      <w:r>
        <w:rPr>
          <w:b/>
        </w:rPr>
        <w:t xml:space="preserve"> </w:t>
      </w:r>
    </w:p>
    <w:p w:rsidR="000C219D" w:rsidRPr="000C219D" w:rsidRDefault="000C219D" w:rsidP="000C219D">
      <w:pPr>
        <w:pStyle w:val="ListParagraph"/>
        <w:numPr>
          <w:ilvl w:val="0"/>
          <w:numId w:val="5"/>
        </w:numPr>
        <w:spacing w:after="0"/>
      </w:pPr>
      <w:r w:rsidRPr="000C219D">
        <w:t>Attendees</w:t>
      </w:r>
      <w:r w:rsidR="001C2195">
        <w:t xml:space="preserve"> -26 (one address represented by two attendees)</w:t>
      </w:r>
    </w:p>
    <w:p w:rsidR="000C219D" w:rsidRDefault="000C219D" w:rsidP="000C219D">
      <w:pPr>
        <w:pStyle w:val="ListParagraph"/>
        <w:numPr>
          <w:ilvl w:val="0"/>
          <w:numId w:val="5"/>
        </w:numPr>
      </w:pPr>
      <w:r w:rsidRPr="000C219D">
        <w:t>Proxies</w:t>
      </w:r>
      <w:r w:rsidR="001C2195">
        <w:t xml:space="preserve"> – 70</w:t>
      </w:r>
      <w:r w:rsidR="00E74A6D">
        <w:t xml:space="preserve"> – Quorum established.</w:t>
      </w:r>
      <w:r w:rsidR="001C2195">
        <w:t xml:space="preserve"> </w:t>
      </w:r>
    </w:p>
    <w:p w:rsidR="001C2195" w:rsidRDefault="001C2195" w:rsidP="001C2195">
      <w:pPr>
        <w:pStyle w:val="ListParagraph"/>
        <w:numPr>
          <w:ilvl w:val="1"/>
          <w:numId w:val="5"/>
        </w:numPr>
      </w:pPr>
      <w:r>
        <w:t>Yea: 69</w:t>
      </w:r>
    </w:p>
    <w:p w:rsidR="001C2195" w:rsidRDefault="001C2195" w:rsidP="001C2195">
      <w:pPr>
        <w:pStyle w:val="ListParagraph"/>
        <w:numPr>
          <w:ilvl w:val="1"/>
          <w:numId w:val="5"/>
        </w:numPr>
      </w:pPr>
      <w:r>
        <w:t>Nay: 1</w:t>
      </w:r>
    </w:p>
    <w:p w:rsidR="001C2195" w:rsidRPr="000C219D" w:rsidRDefault="001C2195" w:rsidP="001C2195">
      <w:pPr>
        <w:pStyle w:val="ListParagraph"/>
        <w:numPr>
          <w:ilvl w:val="0"/>
          <w:numId w:val="5"/>
        </w:numPr>
      </w:pPr>
      <w:r>
        <w:t>Properties represented by both proxy and attendees: 8</w:t>
      </w:r>
    </w:p>
    <w:p w:rsidR="000C219D" w:rsidRDefault="000C219D" w:rsidP="00CB3079">
      <w:pPr>
        <w:spacing w:after="0"/>
        <w:rPr>
          <w:b/>
        </w:rPr>
      </w:pPr>
      <w:r w:rsidRPr="000C219D">
        <w:rPr>
          <w:b/>
        </w:rPr>
        <w:t>Introduction of the Board of Directors</w:t>
      </w:r>
    </w:p>
    <w:p w:rsidR="00CB3079" w:rsidRDefault="00CB3079" w:rsidP="00CB3079">
      <w:pPr>
        <w:spacing w:after="0"/>
      </w:pPr>
      <w:r>
        <w:t xml:space="preserve">Board President Mike Van Woert introduced the Board members present: Nancy Korenkiewicz (Secretary), Mike Gross (Vice President), and Kent Bradford (Treasurer).  He also identified those members who were not able to attend: Elizabeth Wonder (Communications) and Mike </w:t>
      </w:r>
      <w:proofErr w:type="spellStart"/>
      <w:r>
        <w:t>Stepnizcka</w:t>
      </w:r>
      <w:proofErr w:type="spellEnd"/>
      <w:r>
        <w:t xml:space="preserve"> (member at large).</w:t>
      </w:r>
    </w:p>
    <w:p w:rsidR="00CB3079" w:rsidRPr="00CB3079" w:rsidRDefault="00CB3079" w:rsidP="00CB3079">
      <w:pPr>
        <w:spacing w:after="0"/>
      </w:pPr>
    </w:p>
    <w:p w:rsidR="00514DAE" w:rsidRDefault="00514DAE" w:rsidP="008D1BD7">
      <w:pPr>
        <w:spacing w:after="0"/>
        <w:rPr>
          <w:b/>
        </w:rPr>
      </w:pPr>
      <w:r>
        <w:rPr>
          <w:b/>
        </w:rPr>
        <w:t>Budget Follow-up</w:t>
      </w:r>
    </w:p>
    <w:p w:rsidR="008D1BD7" w:rsidRDefault="00CB3079" w:rsidP="00CB3079">
      <w:pPr>
        <w:spacing w:after="0"/>
      </w:pPr>
      <w:r>
        <w:t xml:space="preserve">A question arose at the Annual Meeting regarding the 2012 financial report and the 2013 budget.  </w:t>
      </w:r>
      <w:r w:rsidR="008D1BD7">
        <w:t>Insurance payments were listed on one fiscal year but not another.  To clarify, that’s because two years of insurance were paid in the same calendar year (January 2012, December 2012).</w:t>
      </w:r>
    </w:p>
    <w:p w:rsidR="008D1BD7" w:rsidRPr="008D1BD7" w:rsidRDefault="008D1BD7" w:rsidP="008D1BD7">
      <w:pPr>
        <w:spacing w:after="0"/>
      </w:pPr>
    </w:p>
    <w:p w:rsidR="00765C0B" w:rsidRPr="00B05FF7" w:rsidRDefault="00765C0B" w:rsidP="00B05FF7">
      <w:pPr>
        <w:spacing w:after="0"/>
        <w:rPr>
          <w:b/>
        </w:rPr>
      </w:pPr>
      <w:r>
        <w:rPr>
          <w:b/>
        </w:rPr>
        <w:t>Proposed Increase to Annual Dues</w:t>
      </w:r>
    </w:p>
    <w:p w:rsidR="00B05FF7" w:rsidRDefault="00B05FF7" w:rsidP="00B05FF7">
      <w:pPr>
        <w:pStyle w:val="ListParagraph"/>
        <w:numPr>
          <w:ilvl w:val="0"/>
          <w:numId w:val="8"/>
        </w:numPr>
      </w:pPr>
      <w:r w:rsidRPr="00AA23A4">
        <w:t>Discussion</w:t>
      </w:r>
      <w:r w:rsidRPr="00E74A6D">
        <w:t xml:space="preserve"> </w:t>
      </w:r>
      <w:r>
        <w:t xml:space="preserve">- </w:t>
      </w:r>
      <w:r w:rsidRPr="00E74A6D">
        <w:t>Mike V. explained to those in attendance how we came to hold the special meeting to address the dues.</w:t>
      </w:r>
    </w:p>
    <w:p w:rsidR="00B05FF7" w:rsidRPr="00AA23A4" w:rsidRDefault="00B05FF7" w:rsidP="00B05FF7">
      <w:pPr>
        <w:pStyle w:val="ListParagraph"/>
        <w:numPr>
          <w:ilvl w:val="0"/>
          <w:numId w:val="8"/>
        </w:numPr>
      </w:pPr>
      <w:r w:rsidRPr="00AA23A4">
        <w:t>Vote - 32 ‘aye’ votes required to approve proposal</w:t>
      </w:r>
    </w:p>
    <w:p w:rsidR="00B05FF7" w:rsidRPr="00E74A6D" w:rsidRDefault="00B05FF7" w:rsidP="00B05FF7">
      <w:pPr>
        <w:pStyle w:val="ListParagraph"/>
        <w:numPr>
          <w:ilvl w:val="0"/>
          <w:numId w:val="8"/>
        </w:numPr>
      </w:pPr>
      <w:r>
        <w:t xml:space="preserve">Motion – Raise the Annual Dues by $20.  Motion carried </w:t>
      </w:r>
      <w:r w:rsidR="001C2195">
        <w:t>almost unanimously (one dissenting proxy).</w:t>
      </w:r>
    </w:p>
    <w:p w:rsidR="00514DAE" w:rsidRDefault="00514DAE" w:rsidP="00B05FF7">
      <w:pPr>
        <w:spacing w:after="0"/>
        <w:rPr>
          <w:b/>
        </w:rPr>
      </w:pPr>
      <w:r>
        <w:rPr>
          <w:b/>
        </w:rPr>
        <w:t>Traffic Calming Follow-up</w:t>
      </w:r>
    </w:p>
    <w:p w:rsidR="00B05FF7" w:rsidRDefault="00B05FF7" w:rsidP="00B05FF7">
      <w:pPr>
        <w:pStyle w:val="ListParagraph"/>
        <w:numPr>
          <w:ilvl w:val="0"/>
          <w:numId w:val="9"/>
        </w:numPr>
        <w:spacing w:after="0"/>
      </w:pPr>
      <w:r w:rsidRPr="00B05FF7">
        <w:t xml:space="preserve">Mike </w:t>
      </w:r>
      <w:r w:rsidR="00EA4659">
        <w:t xml:space="preserve">Van Woert </w:t>
      </w:r>
      <w:r w:rsidRPr="00B05FF7">
        <w:t>called for volunteers who might be interested in following up with a task force on traffic calming.</w:t>
      </w:r>
      <w:r w:rsidR="00EA4659">
        <w:t xml:space="preserve">  There were no volunteers for this effort.</w:t>
      </w:r>
    </w:p>
    <w:p w:rsidR="00B05FF7" w:rsidRDefault="00B05FF7" w:rsidP="00B05FF7">
      <w:pPr>
        <w:pStyle w:val="ListParagraph"/>
        <w:numPr>
          <w:ilvl w:val="0"/>
          <w:numId w:val="9"/>
        </w:numPr>
        <w:spacing w:after="0"/>
      </w:pPr>
      <w:r>
        <w:t xml:space="preserve">Kent </w:t>
      </w:r>
      <w:r w:rsidR="00EA4659">
        <w:t xml:space="preserve">Bradford </w:t>
      </w:r>
      <w:r>
        <w:t>observed that this will be a multi-year endeavor.</w:t>
      </w:r>
    </w:p>
    <w:p w:rsidR="00B05FF7" w:rsidRDefault="00B05FF7" w:rsidP="00B05FF7">
      <w:pPr>
        <w:pStyle w:val="ListParagraph"/>
        <w:numPr>
          <w:ilvl w:val="0"/>
          <w:numId w:val="9"/>
        </w:numPr>
        <w:spacing w:after="0"/>
      </w:pPr>
      <w:r>
        <w:t xml:space="preserve">One resident observed that the existing chicanes are more of a hazard than a help regarding traffic calming.  </w:t>
      </w:r>
    </w:p>
    <w:p w:rsidR="00F6458D" w:rsidRDefault="00F6458D" w:rsidP="00B05FF7">
      <w:pPr>
        <w:pStyle w:val="ListParagraph"/>
        <w:numPr>
          <w:ilvl w:val="0"/>
          <w:numId w:val="9"/>
        </w:numPr>
        <w:spacing w:after="0"/>
      </w:pPr>
      <w:r>
        <w:t>The group reviewed the process by which the existing chicanes were installed.</w:t>
      </w:r>
    </w:p>
    <w:p w:rsidR="00F6458D" w:rsidRDefault="008D1BD7" w:rsidP="00B05FF7">
      <w:pPr>
        <w:pStyle w:val="ListParagraph"/>
        <w:numPr>
          <w:ilvl w:val="0"/>
          <w:numId w:val="9"/>
        </w:numPr>
        <w:spacing w:after="0"/>
      </w:pPr>
      <w:r>
        <w:t>It was suggested that we not wait until the next Annual Meeting to revisit this.</w:t>
      </w:r>
    </w:p>
    <w:p w:rsidR="008D1BD7" w:rsidRDefault="008D1BD7" w:rsidP="00B05FF7">
      <w:pPr>
        <w:pStyle w:val="ListParagraph"/>
        <w:numPr>
          <w:ilvl w:val="0"/>
          <w:numId w:val="9"/>
        </w:numPr>
        <w:spacing w:after="0"/>
      </w:pPr>
      <w:r>
        <w:t>Action – send out community email looking for a task force leader.</w:t>
      </w:r>
    </w:p>
    <w:p w:rsidR="00B05FF7" w:rsidRPr="00B05FF7" w:rsidRDefault="00B05FF7" w:rsidP="00B05FF7">
      <w:pPr>
        <w:spacing w:after="0"/>
      </w:pPr>
    </w:p>
    <w:p w:rsidR="00514DAE" w:rsidRDefault="00514DAE" w:rsidP="008D1BD7">
      <w:pPr>
        <w:spacing w:after="0"/>
        <w:rPr>
          <w:b/>
        </w:rPr>
      </w:pPr>
      <w:r>
        <w:rPr>
          <w:b/>
        </w:rPr>
        <w:t>Call for Board Members</w:t>
      </w:r>
    </w:p>
    <w:p w:rsidR="008D1BD7" w:rsidRDefault="008D1BD7" w:rsidP="008D1BD7">
      <w:pPr>
        <w:pStyle w:val="ListParagraph"/>
        <w:numPr>
          <w:ilvl w:val="0"/>
          <w:numId w:val="11"/>
        </w:numPr>
        <w:spacing w:after="0"/>
      </w:pPr>
      <w:r w:rsidRPr="008D1BD7">
        <w:lastRenderedPageBreak/>
        <w:t>Mike V</w:t>
      </w:r>
      <w:r w:rsidR="00EA4659">
        <w:t>an Woert</w:t>
      </w:r>
      <w:r w:rsidRPr="008D1BD7">
        <w:t xml:space="preserve"> gave an overview</w:t>
      </w:r>
      <w:r>
        <w:t xml:space="preserve"> of </w:t>
      </w:r>
      <w:r w:rsidR="00EA4659">
        <w:t xml:space="preserve">the duties and responsibilities </w:t>
      </w:r>
      <w:r>
        <w:t>of the Barristers Place Board, and asked for volunteers to join.</w:t>
      </w:r>
    </w:p>
    <w:p w:rsidR="00CB3079" w:rsidRDefault="00C65E48" w:rsidP="00CB3079">
      <w:pPr>
        <w:pStyle w:val="ListParagraph"/>
        <w:numPr>
          <w:ilvl w:val="0"/>
          <w:numId w:val="12"/>
        </w:numPr>
        <w:spacing w:after="0"/>
      </w:pPr>
      <w:r>
        <w:t>One resident suggested that new residents should be invited to participate, since many long term residents have already served in some capacity over the years.</w:t>
      </w:r>
      <w:r w:rsidR="00CB3079" w:rsidRPr="00CB3079">
        <w:t xml:space="preserve"> </w:t>
      </w:r>
    </w:p>
    <w:p w:rsidR="00CB3079" w:rsidRDefault="00CB3079" w:rsidP="00CB3079">
      <w:pPr>
        <w:pStyle w:val="ListParagraph"/>
        <w:numPr>
          <w:ilvl w:val="0"/>
          <w:numId w:val="12"/>
        </w:numPr>
        <w:spacing w:after="0"/>
      </w:pPr>
      <w:r>
        <w:t>Elizabeth Winter expressed interest in supporting the Board as a member at large.</w:t>
      </w:r>
      <w:r w:rsidR="00EA4659">
        <w:t xml:space="preserve">  She will be invited to attend the next Board meeting.</w:t>
      </w:r>
    </w:p>
    <w:p w:rsidR="00C65E48" w:rsidRDefault="00C65E48" w:rsidP="00CB3079">
      <w:pPr>
        <w:spacing w:after="0"/>
      </w:pPr>
    </w:p>
    <w:p w:rsidR="00C65E48" w:rsidRPr="00C65E48" w:rsidRDefault="00C65E48" w:rsidP="00C65E48">
      <w:pPr>
        <w:spacing w:after="0"/>
        <w:rPr>
          <w:b/>
        </w:rPr>
      </w:pPr>
      <w:r w:rsidRPr="00C65E48">
        <w:rPr>
          <w:b/>
        </w:rPr>
        <w:t>Other</w:t>
      </w:r>
    </w:p>
    <w:p w:rsidR="00C65E48" w:rsidRDefault="00C65E48" w:rsidP="00C65E48">
      <w:pPr>
        <w:pStyle w:val="ListParagraph"/>
        <w:numPr>
          <w:ilvl w:val="0"/>
          <w:numId w:val="12"/>
        </w:numPr>
        <w:spacing w:after="0"/>
      </w:pPr>
      <w:r>
        <w:t>A new resident expressed appreciation for the email updates.</w:t>
      </w:r>
    </w:p>
    <w:p w:rsidR="008D1BD7" w:rsidRPr="008D1BD7" w:rsidRDefault="008D1BD7" w:rsidP="008D1BD7">
      <w:pPr>
        <w:pStyle w:val="ListParagraph"/>
        <w:spacing w:after="0"/>
      </w:pPr>
    </w:p>
    <w:p w:rsidR="00D0273C" w:rsidRPr="00D0273C" w:rsidRDefault="000C219D" w:rsidP="00D0273C">
      <w:pPr>
        <w:spacing w:after="0"/>
        <w:rPr>
          <w:b/>
        </w:rPr>
      </w:pPr>
      <w:r w:rsidRPr="00D0273C">
        <w:rPr>
          <w:b/>
        </w:rPr>
        <w:t>Adjourn</w:t>
      </w:r>
    </w:p>
    <w:p w:rsidR="00484F22" w:rsidRDefault="00484F22" w:rsidP="00D0273C">
      <w:pPr>
        <w:spacing w:after="0"/>
      </w:pPr>
      <w:r w:rsidRPr="00D0273C">
        <w:t>Meeting adjourned</w:t>
      </w:r>
      <w:r w:rsidR="00D0273C" w:rsidRPr="00D0273C">
        <w:t xml:space="preserve"> at 8pm.</w:t>
      </w:r>
    </w:p>
    <w:p w:rsidR="00AB1277" w:rsidRDefault="00AB1277" w:rsidP="00D0273C">
      <w:pPr>
        <w:spacing w:after="0"/>
      </w:pPr>
    </w:p>
    <w:p w:rsidR="00AB1277" w:rsidRDefault="00AB1277" w:rsidP="00D0273C">
      <w:pPr>
        <w:spacing w:after="0"/>
      </w:pPr>
      <w:r>
        <w:t>Meeting minutes submitted June 13, 2013</w:t>
      </w:r>
    </w:p>
    <w:p w:rsidR="00AB1277" w:rsidRPr="00D0273C" w:rsidRDefault="00AB1277" w:rsidP="00D0273C">
      <w:pPr>
        <w:spacing w:after="0"/>
        <w:rPr>
          <w:b/>
        </w:rPr>
      </w:pPr>
      <w:r>
        <w:t>By Nancy Korenkiewicz, BPCA Secretary</w:t>
      </w:r>
    </w:p>
    <w:sectPr w:rsidR="00AB1277" w:rsidRPr="00D0273C" w:rsidSect="00CB3079">
      <w:pgSz w:w="12240" w:h="15840"/>
      <w:pgMar w:top="1440" w:right="81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D20"/>
    <w:multiLevelType w:val="hybridMultilevel"/>
    <w:tmpl w:val="781E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0749"/>
    <w:multiLevelType w:val="hybridMultilevel"/>
    <w:tmpl w:val="4188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DC8"/>
    <w:multiLevelType w:val="hybridMultilevel"/>
    <w:tmpl w:val="CC54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E0D30"/>
    <w:multiLevelType w:val="hybridMultilevel"/>
    <w:tmpl w:val="2420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26B6"/>
    <w:multiLevelType w:val="hybridMultilevel"/>
    <w:tmpl w:val="8426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403"/>
    <w:multiLevelType w:val="hybridMultilevel"/>
    <w:tmpl w:val="CECC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F3B24"/>
    <w:multiLevelType w:val="hybridMultilevel"/>
    <w:tmpl w:val="087C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D289E"/>
    <w:multiLevelType w:val="hybridMultilevel"/>
    <w:tmpl w:val="E62A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12FE8"/>
    <w:multiLevelType w:val="hybridMultilevel"/>
    <w:tmpl w:val="512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25D5"/>
    <w:multiLevelType w:val="hybridMultilevel"/>
    <w:tmpl w:val="456C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C4258"/>
    <w:multiLevelType w:val="hybridMultilevel"/>
    <w:tmpl w:val="CF28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E7F1B"/>
    <w:multiLevelType w:val="hybridMultilevel"/>
    <w:tmpl w:val="1DCC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219D"/>
    <w:rsid w:val="000528C7"/>
    <w:rsid w:val="000C219D"/>
    <w:rsid w:val="000C21A3"/>
    <w:rsid w:val="000D371F"/>
    <w:rsid w:val="00140BA4"/>
    <w:rsid w:val="001C2195"/>
    <w:rsid w:val="002B0171"/>
    <w:rsid w:val="00304B20"/>
    <w:rsid w:val="0031380E"/>
    <w:rsid w:val="00352506"/>
    <w:rsid w:val="00393A2B"/>
    <w:rsid w:val="003B738A"/>
    <w:rsid w:val="003F4664"/>
    <w:rsid w:val="00484F22"/>
    <w:rsid w:val="00514DAE"/>
    <w:rsid w:val="00593017"/>
    <w:rsid w:val="00611601"/>
    <w:rsid w:val="00765C0B"/>
    <w:rsid w:val="007B301F"/>
    <w:rsid w:val="007E1FA9"/>
    <w:rsid w:val="008370EA"/>
    <w:rsid w:val="008625E4"/>
    <w:rsid w:val="008D1BD7"/>
    <w:rsid w:val="008F38BA"/>
    <w:rsid w:val="00916E52"/>
    <w:rsid w:val="0099019C"/>
    <w:rsid w:val="00A61545"/>
    <w:rsid w:val="00AA23A4"/>
    <w:rsid w:val="00AB1277"/>
    <w:rsid w:val="00AB1904"/>
    <w:rsid w:val="00B05FF7"/>
    <w:rsid w:val="00B41233"/>
    <w:rsid w:val="00C52565"/>
    <w:rsid w:val="00C65E48"/>
    <w:rsid w:val="00CB3079"/>
    <w:rsid w:val="00CC1317"/>
    <w:rsid w:val="00D0273C"/>
    <w:rsid w:val="00E74A6D"/>
    <w:rsid w:val="00EA4659"/>
    <w:rsid w:val="00F17F97"/>
    <w:rsid w:val="00F330D7"/>
    <w:rsid w:val="00F460D0"/>
    <w:rsid w:val="00F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elizabeth</cp:lastModifiedBy>
  <cp:revision>2</cp:revision>
  <cp:lastPrinted>2013-03-19T21:59:00Z</cp:lastPrinted>
  <dcterms:created xsi:type="dcterms:W3CDTF">2013-06-13T22:11:00Z</dcterms:created>
  <dcterms:modified xsi:type="dcterms:W3CDTF">2013-06-13T22:11:00Z</dcterms:modified>
</cp:coreProperties>
</file>